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5A3F" w:rsidR="00B75A3F" w:rsidP="00B75A3F" w:rsidRDefault="00B75A3F" w14:paraId="194d5e9" w14:textId="194d5e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B75A3F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B75A3F" w:rsidR="00B75A3F" w:rsidP="00B75A3F" w:rsidRDefault="00B75A3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</w:p>
    <w:p w:rsidRPr="00B75A3F" w:rsidR="00B75A3F" w:rsidP="00B75A3F" w:rsidRDefault="00B75A3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B75A3F" w:rsidR="00B75A3F" w:rsidP="00B75A3F" w:rsidRDefault="00B75A3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400F7D">
        <w:rPr>
          <w:rFonts w:eastAsia="Times New Roman" w:cs="Arial"/>
          <w:bCs/>
          <w:szCs w:val="24"/>
          <w:lang w:eastAsia="hr-HR"/>
        </w:rPr>
        <w:t xml:space="preserve">        </w:t>
      </w:r>
      <w:r>
        <w:rPr>
          <w:rFonts w:eastAsia="Times New Roman" w:cs="Arial"/>
          <w:bCs/>
          <w:szCs w:val="24"/>
          <w:lang w:eastAsia="hr-HR"/>
        </w:rPr>
        <w:t>St-49</w:t>
      </w:r>
      <w:r w:rsidRPr="00B75A3F">
        <w:rPr>
          <w:rFonts w:eastAsia="Times New Roman" w:cs="Arial"/>
          <w:bCs/>
          <w:szCs w:val="24"/>
          <w:lang w:eastAsia="hr-HR"/>
        </w:rPr>
        <w:t>/2025-</w:t>
      </w:r>
      <w:r w:rsidR="00400F7D">
        <w:rPr>
          <w:rFonts w:eastAsia="Times New Roman" w:cs="Arial"/>
          <w:bCs/>
          <w:szCs w:val="24"/>
          <w:lang w:eastAsia="hr-HR"/>
        </w:rPr>
        <w:t>7</w:t>
      </w:r>
    </w:p>
    <w:p w:rsidR="00B75A3F" w:rsidP="00B75A3F" w:rsidRDefault="00B75A3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B75A3F" w:rsidR="005935BC" w:rsidP="00B75A3F" w:rsidRDefault="005935B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>Z A P I S N I K</w:t>
      </w:r>
    </w:p>
    <w:p w:rsidRPr="00B75A3F" w:rsidR="00B75A3F" w:rsidP="00B75A3F" w:rsidRDefault="00B75A3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>Od 11. ožujka 2025.</w:t>
      </w:r>
    </w:p>
    <w:p w:rsidRPr="00B75A3F" w:rsidR="00B75A3F" w:rsidP="00B75A3F" w:rsidRDefault="00B75A3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B75A3F" w:rsidR="00B75A3F" w:rsidP="00B75A3F" w:rsidRDefault="00B75A3F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B75A3F" w:rsidR="00B75A3F" w:rsidP="00B75A3F" w:rsidRDefault="00B75A3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>REAL ESTATE FLEX j.d.o.o., OIB 89469742219, Pula, Brunjakova ulica - Via Josip Brunjak 28</w:t>
      </w:r>
    </w:p>
    <w:p w:rsidRPr="00B75A3F" w:rsidR="00B75A3F" w:rsidP="00B75A3F" w:rsidRDefault="00B75A3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 xml:space="preserve">  </w:t>
      </w:r>
    </w:p>
    <w:p w:rsidRPr="00B75A3F" w:rsidR="00B75A3F" w:rsidP="00B75A3F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>OD SUDA NAZOČNI:</w:t>
      </w:r>
    </w:p>
    <w:p w:rsidRPr="00B75A3F" w:rsidR="00B75A3F" w:rsidP="00B75A3F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Damir Rabar</w:t>
      </w:r>
      <w:r w:rsidRPr="00B75A3F">
        <w:rPr>
          <w:rFonts w:eastAsia="Times New Roman" w:cs="Arial"/>
          <w:bCs/>
          <w:szCs w:val="24"/>
          <w:lang w:eastAsia="hr-HR"/>
        </w:rPr>
        <w:t>, s</w:t>
      </w:r>
      <w:r>
        <w:rPr>
          <w:rFonts w:eastAsia="Times New Roman" w:cs="Arial"/>
          <w:bCs/>
          <w:szCs w:val="24"/>
          <w:lang w:eastAsia="hr-HR"/>
        </w:rPr>
        <w:t>udac</w:t>
      </w:r>
      <w:r w:rsidRPr="00B75A3F">
        <w:rPr>
          <w:rFonts w:eastAsia="Times New Roman" w:cs="Arial"/>
          <w:bCs/>
          <w:szCs w:val="24"/>
          <w:lang w:eastAsia="hr-HR"/>
        </w:rPr>
        <w:t xml:space="preserve"> </w:t>
      </w:r>
    </w:p>
    <w:p w:rsidRPr="00B75A3F" w:rsidR="00B75A3F" w:rsidP="00B75A3F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B75A3F" w:rsidR="00B75A3F" w:rsidP="00B75A3F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>Početak u 10:00 sati. Ročište je javno.</w:t>
      </w:r>
    </w:p>
    <w:p w:rsidRPr="005935BC" w:rsidR="00B75A3F" w:rsidP="00B75A3F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35B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5935BC" w:rsidR="00B75A3F" w:rsidP="00B75A3F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35BC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5935BC" w:rsidR="00B75A3F" w:rsidP="00B75A3F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935BC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5935BC" w:rsidR="005935BC">
        <w:rPr>
          <w:rFonts w:eastAsia="Times New Roman" w:cs="Arial"/>
          <w:bCs/>
          <w:szCs w:val="24"/>
          <w:lang w:eastAsia="hr-HR"/>
        </w:rPr>
        <w:t>nitko</w:t>
      </w:r>
    </w:p>
    <w:p w:rsidR="00B75A3F" w:rsidP="00B75A3F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75A3F" w:rsidR="005935BC" w:rsidP="00B75A3F" w:rsidRDefault="005935B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935BC" w:rsidR="00B75A3F" w:rsidP="005935BC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 w:rsidRPr="00400F7D" w:rsidR="00400F7D">
        <w:rPr>
          <w:rFonts w:eastAsia="Times New Roman" w:cs="Arial"/>
          <w:bCs/>
          <w:szCs w:val="24"/>
          <w:lang w:eastAsia="hr-HR"/>
        </w:rPr>
        <w:t>26</w:t>
      </w:r>
      <w:r w:rsidRPr="00B75A3F">
        <w:rPr>
          <w:rFonts w:eastAsia="Times New Roman" w:cs="Arial"/>
          <w:bCs/>
          <w:szCs w:val="24"/>
          <w:lang w:eastAsia="hr-HR"/>
        </w:rPr>
        <w:t>.2.2025.</w:t>
      </w:r>
    </w:p>
    <w:p w:rsidRPr="00B75A3F" w:rsidR="00B75A3F" w:rsidP="00B75A3F" w:rsidRDefault="00B75A3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B75A3F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St-49/2025-3 od 26. veljače 2025. </w:t>
      </w:r>
    </w:p>
    <w:p w:rsidRPr="00B75A3F" w:rsidR="00B75A3F" w:rsidP="00B75A3F" w:rsidRDefault="00B75A3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Sudac</w:t>
      </w:r>
      <w:r w:rsidRPr="00B75A3F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B75A3F" w:rsidR="00B75A3F" w:rsidP="00B75A3F" w:rsidRDefault="00B75A3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>r j e š e nj e</w:t>
      </w:r>
    </w:p>
    <w:p w:rsidRPr="00B75A3F" w:rsidR="00B75A3F" w:rsidP="00B75A3F" w:rsidRDefault="00B75A3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B75A3F">
        <w:rPr>
          <w:rFonts w:eastAsia="Times New Roman" w:cs="Arial"/>
          <w:szCs w:val="24"/>
          <w:lang w:eastAsia="hr-HR"/>
        </w:rPr>
        <w:t>Odluka će biti donesena u pisanom obliku.</w:t>
      </w:r>
    </w:p>
    <w:p w:rsidRPr="00B75A3F" w:rsidR="00B75A3F" w:rsidP="00B75A3F" w:rsidRDefault="00B75A3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B75A3F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B75A3F" w:rsidR="00B75A3F" w:rsidP="00B75A3F" w:rsidRDefault="00B75A3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B75A3F">
        <w:rPr>
          <w:rFonts w:eastAsia="Times New Roman" w:cs="Arial"/>
          <w:szCs w:val="24"/>
          <w:lang w:eastAsia="hr-HR"/>
        </w:rPr>
        <w:t xml:space="preserve">Dovršeno u </w:t>
      </w:r>
      <w:r w:rsidR="005935BC">
        <w:rPr>
          <w:rFonts w:eastAsia="Times New Roman" w:cs="Arial"/>
          <w:szCs w:val="24"/>
          <w:lang w:eastAsia="hr-HR"/>
        </w:rPr>
        <w:t>10</w:t>
      </w:r>
      <w:r w:rsidRPr="00B75A3F">
        <w:rPr>
          <w:rFonts w:eastAsia="Times New Roman" w:cs="Arial"/>
          <w:szCs w:val="24"/>
          <w:lang w:eastAsia="hr-HR"/>
        </w:rPr>
        <w:t>:</w:t>
      </w:r>
      <w:r w:rsidR="005935BC">
        <w:rPr>
          <w:rFonts w:eastAsia="Times New Roman" w:cs="Arial"/>
          <w:szCs w:val="24"/>
          <w:lang w:eastAsia="hr-HR"/>
        </w:rPr>
        <w:t>07</w:t>
      </w:r>
      <w:r w:rsidRPr="00B75A3F">
        <w:rPr>
          <w:rFonts w:eastAsia="Times New Roman" w:cs="Arial"/>
          <w:szCs w:val="24"/>
          <w:lang w:eastAsia="hr-HR"/>
        </w:rPr>
        <w:t xml:space="preserve"> sati.</w:t>
      </w:r>
    </w:p>
    <w:p w:rsidRPr="00B75A3F" w:rsidR="00B75A3F" w:rsidP="00B75A3F" w:rsidRDefault="00B75A3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B75A3F" w:rsidR="00B75A3F" w:rsidP="00B75A3F" w:rsidRDefault="00B75A3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 xml:space="preserve">    S</w:t>
      </w:r>
      <w:r>
        <w:rPr>
          <w:rFonts w:eastAsia="Times New Roman" w:cs="Arial"/>
          <w:bCs/>
          <w:szCs w:val="24"/>
          <w:lang w:eastAsia="hr-HR"/>
        </w:rPr>
        <w:t>udac</w:t>
      </w:r>
      <w:r w:rsidRPr="00B75A3F">
        <w:rPr>
          <w:rFonts w:eastAsia="Times New Roman" w:cs="Arial"/>
          <w:bCs/>
          <w:szCs w:val="24"/>
          <w:lang w:eastAsia="hr-HR"/>
        </w:rPr>
        <w:t>:</w:t>
      </w:r>
    </w:p>
    <w:p w:rsidRPr="00B75A3F" w:rsidR="00B75A3F" w:rsidP="00B75A3F" w:rsidRDefault="00B75A3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</w:p>
    <w:p w:rsidRPr="00B75A3F" w:rsidR="00B75A3F" w:rsidP="00B75A3F" w:rsidRDefault="00B75A3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B75A3F" w:rsidR="00B75A3F" w:rsidP="00B75A3F" w:rsidRDefault="00B75A3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B75A3F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  <w:r w:rsidRPr="00B75A3F">
        <w:rPr>
          <w:rFonts w:eastAsia="Times New Roman" w:cs="Arial"/>
          <w:bCs/>
          <w:szCs w:val="24"/>
          <w:lang w:eastAsia="hr-HR"/>
        </w:rPr>
        <w:tab/>
      </w:r>
    </w:p>
    <w:p w:rsidR="002410FA" w:rsidP="005935BC" w:rsidRDefault="005935BC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B75A3F" w:rsidR="00B75A3F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5935BC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5A3F" w:rsidP="00B75A3F" w:rsidRDefault="00B75A3F">
      <w:pPr>
        <w:spacing w:after="0" w:line="240" w:lineRule="auto"/>
      </w:pPr>
      <w:r>
        <w:separator/>
      </w:r>
    </w:p>
  </w:endnote>
  <w:endnote w:type="continuationSeparator" w:id="0">
    <w:p w:rsidR="00B75A3F" w:rsidP="00B75A3F" w:rsidRDefault="00B75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5A3F" w:rsidP="00B75A3F" w:rsidRDefault="00B75A3F">
      <w:pPr>
        <w:spacing w:after="0" w:line="240" w:lineRule="auto"/>
      </w:pPr>
      <w:r>
        <w:separator/>
      </w:r>
    </w:p>
  </w:footnote>
  <w:footnote w:type="continuationSeparator" w:id="0">
    <w:p w:rsidR="00B75A3F" w:rsidP="00B75A3F" w:rsidRDefault="00B75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400F7D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5935B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="00B75A3F">
          <w:rPr>
            <w:rFonts w:ascii="Arial" w:hAnsi="Arial" w:cs="Arial"/>
          </w:rPr>
          <w:t xml:space="preserve"> St-4</w:t>
        </w:r>
        <w:r w:rsidRPr="00967383">
          <w:rPr>
            <w:rFonts w:ascii="Arial" w:hAnsi="Arial" w:cs="Arial"/>
          </w:rPr>
          <w:t>9/202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>7</w:t>
        </w:r>
      </w:p>
    </w:sdtContent>
  </w:sdt>
  <w:p w:rsidR="001E6FBA" w:rsidRDefault="005E159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A3F"/>
    <w:rsid w:val="002410FA"/>
    <w:rsid w:val="00400F7D"/>
    <w:rsid w:val="005935BC"/>
    <w:rsid w:val="005A0EC7"/>
    <w:rsid w:val="005E159E"/>
    <w:rsid w:val="00B75A3F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2896C19-F81A-4E8E-903F-58C145CC5E5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75A3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75A3F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75A3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75A3F"/>
  </w:style>
  <w:style w:type="character" w:styleId="Tekstrezerviranogmjesta">
    <w:name w:val="Placeholder Text"/>
    <w:basedOn w:val="Zadanifontodlomka"/>
    <w:uiPriority w:val="99"/>
    <w:semiHidden/>
    <w:rsid w:val="005E15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159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E159E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E159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E159E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11. ožujka 2025.</izvorni_sadrzaj>
    <derivirana_varijabla naziv="DomainObject.StvarniPocetakDatum_1">11. ožujka 2025.</derivirana_varijabla>
  </DomainObject.StvarniPocetakDatum>
  <DomainObject.StvarniZavrsetakDatum>
    <izvorni_sadrzaj>11. ožujka 2025.</izvorni_sadrzaj>
    <derivirana_varijabla naziv="DomainObject.StvarniZavrsetakDatum_1">11. ožujka 2025.</derivirana_varijabla>
  </DomainObject.StvarniZavrsetakDatum>
  <DomainObject.PlaniraniZavrsetakDatum>
    <izvorni_sadrzaj>11. ožujka 2025.</izvorni_sadrzaj>
    <derivirana_varijabla naziv="DomainObject.PlaniraniZavrsetakDatum_1">11. ožujka 2025.</derivirana_varijabla>
  </DomainObject.PlaniraniZavrsetakDatum>
  <DomainObject.PlaniraniPocetakDatum>
    <izvorni_sadrzaj>11. ožujka 2025.</izvorni_sadrzaj>
    <derivirana_varijabla naziv="DomainObject.PlaniraniPocetakDatum_1">11. ožujka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ožujka 2025.</izvorni_sadrzaj>
    <derivirana_varijabla naziv="DomainObject.Zapisnik.DatumKreiranja_1">11.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St-49/2025-7</izvorni_sadrzaj>
    <derivirana_varijabla naziv="DomainObject.Zapisnik.Oznaka_1">St-49/2025-7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veljače 2025.</izvorni_sadrzaj>
    <derivirana_varijabla naziv="DomainObject.Predmet.DatumIzradeOptuznogAkta_1">12. veljače 2025.</derivirana_varijabla>
  </DomainObject.Predmet.DatumIzradeOptuznogAkta>
  <DomainObject.Predmet.DatumIzradeOptuznogAktaFormated>
    <izvorni_sadrzaj>12.2.2025.</izvorni_sadrzaj>
    <derivirana_varijabla naziv="DomainObject.Predmet.DatumIzradeOptuznogAktaFormated_1">12.2.2025.</derivirana_varijabla>
  </DomainObject.Predmet.DatumIzradeOptuznogAktaFormated>
  <DomainObject.Predmet.DatumOsnivanja>
    <izvorni_sadrzaj>12. veljače 2025.</izvorni_sadrzaj>
    <derivirana_varijabla naziv="DomainObject.Predmet.DatumOsnivanja_1">12.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veljače 2025.</izvorni_sadrzaj>
    <derivirana_varijabla naziv="DomainObject.Predmet.DatumPrimitkaOptuznogAkta_1">12.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St-49/2025</izvorni_sadrzaj>
    <derivirana_varijabla naziv="DomainObject.Predmet.OznakaBroj_1">St-49/2025</derivirana_varijabla>
  </DomainObject.Predmet.OznakaBroj>
  <DomainObject.Predmet.OznakaBrojOptuznogAkta>
    <izvorni_sadrzaj>04-06-25-556</izvorni_sadrzaj>
    <derivirana_varijabla naziv="DomainObject.Predmet.OznakaBrojOptuznogAkta_1">04-06-25-556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REAL ESTATE FLEX j.d.o.o., PULA</izvorni_sadrzaj>
    <derivirana_varijabla naziv="DomainObject.Predmet.ProtustrankaFormated_1">  REAL ESTATE FLEX j.d.o.o., PULA</derivirana_varijabla>
  </DomainObject.Predmet.ProtustrankaFormated>
  <DomainObject.Predmet.ProtustrankaFormatedOIB>
    <izvorni_sadrzaj>  REAL ESTATE FLEX j.d.o.o., PULA, OIB 89469742219</izvorni_sadrzaj>
    <derivirana_varijabla naziv="DomainObject.Predmet.ProtustrankaFormatedOIB_1">  REAL ESTATE FLEX j.d.o.o., PULA, OIB 89469742219</derivirana_varijabla>
  </DomainObject.Predmet.ProtustrankaFormatedOIB>
  <DomainObject.Predmet.ProtustrankaFormatedWithAdress>
    <izvorni_sadrzaj> REAL ESTATE FLEX j.d.o.o., PULA, Brunjakova ulica - Via Josip Brunjak 28, 52100 Pula</izvorni_sadrzaj>
    <derivirana_varijabla naziv="DomainObject.Predmet.ProtustrankaFormatedWithAdress_1"> REAL ESTATE FLEX j.d.o.o., PULA, Brunjakova ulica - Via Josip Brunjak 28, 52100 Pula</derivirana_varijabla>
  </DomainObject.Predmet.ProtustrankaFormatedWithAdress>
  <DomainObject.Predmet.ProtustrankaFormatedWithAdressOIB>
    <izvorni_sadrzaj> REAL ESTATE FLEX j.d.o.o., PULA, OIB 89469742219, Brunjakova ulica - Via Josip Brunjak 28, 52100 Pula</izvorni_sadrzaj>
    <derivirana_varijabla naziv="DomainObject.Predmet.ProtustrankaFormatedWithAdressOIB_1"> REAL ESTATE FLEX j.d.o.o., PULA, OIB 89469742219, Brunjakova ulica - Via Josip Brunjak 28, 52100 Pula</derivirana_varijabla>
  </DomainObject.Predmet.ProtustrankaFormatedWithAdressOIB>
  <DomainObject.Predmet.ProtustrankaWithAdress>
    <izvorni_sadrzaj>REAL ESTATE FLEX j.d.o.o., PULA Brunjakova ulica - Via Josip Brunjak 28, 52100 Pula</izvorni_sadrzaj>
    <derivirana_varijabla naziv="DomainObject.Predmet.ProtustrankaWithAdress_1">REAL ESTATE FLEX j.d.o.o., PULA Brunjakova ulica - Via Josip Brunjak 28, 52100 Pula</derivirana_varijabla>
  </DomainObject.Predmet.ProtustrankaWithAdress>
  <DomainObject.Predmet.ProtustrankaWithAdressOIB>
    <izvorni_sadrzaj>REAL ESTATE FLEX j.d.o.o., PULA, OIB 89469742219, Brunjakova ulica - Via Josip Brunjak 28, 52100 Pula</izvorni_sadrzaj>
    <derivirana_varijabla naziv="DomainObject.Predmet.ProtustrankaWithAdressOIB_1">REAL ESTATE FLEX j.d.o.o., PULA, OIB 89469742219, Brunjakova ulica - Via Josip Brunjak 28, 52100 Pula</derivirana_varijabla>
  </DomainObject.Predmet.ProtustrankaWithAdressOIB>
  <DomainObject.Predmet.ProtustrankaNazivFormated>
    <izvorni_sadrzaj>REAL ESTATE FLEX j.d.o.o., PULA</izvorni_sadrzaj>
    <derivirana_varijabla naziv="DomainObject.Predmet.ProtustrankaNazivFormated_1">REAL ESTATE FLEX j.d.o.o., PULA</derivirana_varijabla>
  </DomainObject.Predmet.ProtustrankaNazivFormated>
  <DomainObject.Predmet.ProtustrankaNazivFormatedOIB>
    <izvorni_sadrzaj>REAL ESTATE FLEX j.d.o.o., PULA, OIB 89469742219</izvorni_sadrzaj>
    <derivirana_varijabla naziv="DomainObject.Predmet.ProtustrankaNazivFormatedOIB_1">REAL ESTATE FLEX j.d.o.o., PULA, OIB 89469742219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9404.17</izvorni_sadrzaj>
    <derivirana_varijabla naziv="DomainObject.Predmet.TrenutnaVrijednost_1">9404.17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REAL ESTATE FLEX j.d.o.o., PULA</item>
    </izvorni_sadrzaj>
    <derivirana_varijabla naziv="DomainObject.Predmet.ProtuStrankaListFormated_1">
      <item>REAL ESTATE FLEX j.d.o.o., PULA</item>
    </derivirana_varijabla>
  </DomainObject.Predmet.ProtuStrankaListFormated>
  <DomainObject.Predmet.ProtuStrankaListFormatedOIB>
    <izvorni_sadrzaj>
      <item>REAL ESTATE FLEX j.d.o.o., PULA, OIB 89469742219</item>
    </izvorni_sadrzaj>
    <derivirana_varijabla naziv="DomainObject.Predmet.ProtuStrankaListFormatedOIB_1">
      <item>REAL ESTATE FLEX j.d.o.o., PULA, OIB 89469742219</item>
    </derivirana_varijabla>
  </DomainObject.Predmet.ProtuStrankaListFormatedOIB>
  <DomainObject.Predmet.ProtuStrankaListFormatedWithAdress>
    <izvorni_sadrzaj>
      <item>REAL ESTATE FLEX j.d.o.o., PULA, Brunjakova ulica - Via Josip Brunjak 28, 52100 Pula</item>
    </izvorni_sadrzaj>
    <derivirana_varijabla naziv="DomainObject.Predmet.ProtuStrankaListFormatedWithAdress_1">
      <item>REAL ESTATE FLEX j.d.o.o., PULA, Brunjakova ulica - Via Josip Brunjak 28, 52100 Pula</item>
    </derivirana_varijabla>
  </DomainObject.Predmet.ProtuStrankaListFormatedWithAdress>
  <DomainObject.Predmet.ProtuStrankaListFormatedWithAdressOIB>
    <izvorni_sadrzaj>
      <item>REAL ESTATE FLEX j.d.o.o., PULA, OIB 89469742219, Brunjakova ulica - Via Josip Brunjak 28, 52100 Pula</item>
    </izvorni_sadrzaj>
    <derivirana_varijabla naziv="DomainObject.Predmet.ProtuStrankaListFormatedWithAdressOIB_1">
      <item>REAL ESTATE FLEX j.d.o.o., PULA, OIB 89469742219, Brunjakova ulica - Via Josip Brunjak 28, 52100 Pula</item>
    </derivirana_varijabla>
  </DomainObject.Predmet.ProtuStrankaListFormatedWithAdressOIB>
  <DomainObject.Predmet.ProtuStrankaListNazivFormated>
    <izvorni_sadrzaj>
      <item>REAL ESTATE FLEX j.d.o.o., PULA</item>
    </izvorni_sadrzaj>
    <derivirana_varijabla naziv="DomainObject.Predmet.ProtuStrankaListNazivFormated_1">
      <item>REAL ESTATE FLEX j.d.o.o., PULA</item>
    </derivirana_varijabla>
  </DomainObject.Predmet.ProtuStrankaListNazivFormated>
  <DomainObject.Predmet.ProtuStrankaListNazivFormatedOIB>
    <izvorni_sadrzaj>
      <item>REAL ESTATE FLEX j.d.o.o., PULA, OIB 89469742219</item>
    </izvorni_sadrzaj>
    <derivirana_varijabla naziv="DomainObject.Predmet.ProtuStrankaListNazivFormatedOIB_1">
      <item>REAL ESTATE FLEX j.d.o.o., PULA, OIB 89469742219</item>
    </derivirana_varijabla>
  </DomainObject.Predmet.ProtuStrankaListNazivFormatedOIB>
  <DomainObject.Predmet.OstaliListFormated>
    <izvorni_sadrzaj>
      <item>Nino Bajramović</item>
    </izvorni_sadrzaj>
    <derivirana_varijabla naziv="DomainObject.Predmet.OstaliListFormated_1">
      <item>Nino Bajramović</item>
    </derivirana_varijabla>
  </DomainObject.Predmet.OstaliListFormated>
  <DomainObject.Predmet.OstaliListFormatedOIB>
    <izvorni_sadrzaj>
      <item>Nino Bajramović, OIB 29307244836</item>
    </izvorni_sadrzaj>
    <derivirana_varijabla naziv="DomainObject.Predmet.OstaliListFormatedOIB_1">
      <item>Nino Bajramović, OIB 29307244836</item>
    </derivirana_varijabla>
  </DomainObject.Predmet.OstaliListFormatedOIB>
  <DomainObject.Predmet.OstaliListFormatedWithAdress>
    <izvorni_sadrzaj>
      <item>Nino Bajramović, Košićevac 4, 51000 Rijeka</item>
    </izvorni_sadrzaj>
    <derivirana_varijabla naziv="DomainObject.Predmet.OstaliListFormatedWithAdress_1">
      <item>Nino Bajramović, Košićevac 4, 51000 Rijeka</item>
    </derivirana_varijabla>
  </DomainObject.Predmet.OstaliListFormatedWithAdress>
  <DomainObject.Predmet.OstaliListFormatedWithAdressOIB>
    <izvorni_sadrzaj>
      <item>Nino Bajramović, OIB 29307244836, Košićevac 4, 51000 Rijeka</item>
    </izvorni_sadrzaj>
    <derivirana_varijabla naziv="DomainObject.Predmet.OstaliListFormatedWithAdressOIB_1">
      <item>Nino Bajramović, OIB 29307244836, Košićevac 4, 51000 Rijeka</item>
    </derivirana_varijabla>
  </DomainObject.Predmet.OstaliListFormatedWithAdressOIB>
  <DomainObject.Predmet.OstaliListNazivFormated>
    <izvorni_sadrzaj>
      <item>Nino Bajramović</item>
    </izvorni_sadrzaj>
    <derivirana_varijabla naziv="DomainObject.Predmet.OstaliListNazivFormated_1">
      <item>Nino Bajramović</item>
    </derivirana_varijabla>
  </DomainObject.Predmet.OstaliListNazivFormated>
  <DomainObject.Predmet.OstaliListNazivFormatedOIB>
    <izvorni_sadrzaj>
      <item>Nino Bajramović, OIB 29307244836</item>
    </izvorni_sadrzaj>
    <derivirana_varijabla naziv="DomainObject.Predmet.OstaliListNazivFormatedOIB_1">
      <item>Nino Bajramović, OIB 29307244836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ožujka 2025.</izvorni_sadrzaj>
    <derivirana_varijabla naziv="DomainObject.Datum_1">11. ožujka 2025.</derivirana_varijabla>
  </DomainObject.Datum>
  <DomainObject.PoslovniBrojDokumenta>
    <izvorni_sadrzaj>St-49/2025-7</izvorni_sadrzaj>
    <derivirana_varijabla naziv="DomainObject.PoslovniBrojDokumenta_1">St-49/2025-7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REAL ESTATE FLEX j.d.o.o., PULA</izvorni_sadrzaj>
    <derivirana_varijabla naziv="DomainObject.Predmet.ProtustrankaIDrugi_1">REAL ESTATE FLEX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REAL ESTATE FLEX j.d.o.o., PULA, OIB 89469742219, Brunjakova ulica - Via Josip Brunjak 28, 52100 Pula</izvorni_sadrzaj>
    <derivirana_varijabla naziv="DomainObject.Predmet.ProtustrankaIDrugiAdressOIB_1">REAL ESTATE FLEX j.d.o.o., PULA, OIB 89469742219, Brunjakova ulica - Via Josip Brunjak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 ESTATE FLEX j.d.o.o., PULA</item>
      <item>Financijska agencija (FINA)</item>
      <item>Nino Bajramović</item>
    </izvorni_sadrzaj>
    <derivirana_varijabla naziv="DomainObject.Predmet.SudioniciListNaziv_1">
      <item>REAL ESTATE FLEX j.d.o.o., PULA</item>
      <item>Financijska agencija (FINA)</item>
      <item>Nino Bajramović</item>
    </derivirana_varijabla>
  </DomainObject.Predmet.SudioniciListNaziv>
  <DomainObject.Predmet.SudioniciListAdressOIB>
    <izvorni_sadrzaj>
      <item>REAL ESTATE FLEX j.d.o.o., PULA, OIB 89469742219, Brunjakova ulica - Via Josip Brunjak 28,52100 Pula</item>
      <item>Financijska agencija (FINA), OIB 85821130368, GIARDINI 5,52100 Pula</item>
      <item>Nino Bajramović, OIB 29307244836, Košićevac 4,51000 Rijeka</item>
    </izvorni_sadrzaj>
    <derivirana_varijabla naziv="DomainObject.Predmet.SudioniciListAdressOIB_1">
      <item>REAL ESTATE FLEX j.d.o.o., PULA, OIB 89469742219, Brunjakova ulica - Via Josip Brunjak 28,52100 Pula</item>
      <item>Financijska agencija (FINA), OIB 85821130368, GIARDINI 5,52100 Pula</item>
      <item>Nino Bajramović, OIB 29307244836, Košićevac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89469742219</item>
      <item>, OIB 85821130368</item>
      <item>, OIB 29307244836</item>
    </izvorni_sadrzaj>
    <derivirana_varijabla naziv="DomainObject.Predmet.SudioniciListNazivOIB_1">
      <item>, OIB 89469742219</item>
      <item>, OIB 85821130368</item>
      <item>, OIB 29307244836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2025.</izvorni_sadrzaj>
    <derivirana_varijabla naziv="DomainObject.Predmet.DatumPocetkaProcesa_1">12.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179</properties:Words>
  <properties:Characters>911</properties:Characters>
  <properties:Lines>49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2025-03-11T08:14:00Z</dcterms:created>
  <dc:creator>Jasmina Matika</dc:creator>
  <dc:description/>
  <cp:keywords/>
  <cp:lastModifiedBy>Karin Vicel</cp:lastModifiedBy>
  <dcterms:modified xmlns:xsi="http://www.w3.org/2001/XMLSchema-instance" xsi:type="dcterms:W3CDTF">2025-03-11T09:11:00Z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St-49/2025-7 / Zapisnik - Ročište radi rasprave o uvjetima za otvaranje steč. post. (St-49-25 - ZAPISNIK - prethodni postupak - 11-3-25 - s Rabar.docx)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